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46AB" w:rsidRDefault="000646AB">
      <w:pPr>
        <w:rPr>
          <w:color w:val="19191A"/>
          <w:shd w:val="clear" w:color="auto" w:fill="FFFFFF"/>
        </w:rPr>
      </w:pPr>
    </w:p>
    <w:p w:rsidR="000646AB" w:rsidRDefault="000646AB" w:rsidP="00D17FF6">
      <w:pPr>
        <w:pStyle w:val="NormaleWeb"/>
        <w:jc w:val="center"/>
      </w:pPr>
      <w:r>
        <w:rPr>
          <w:rStyle w:val="Enfasigrassetto"/>
        </w:rPr>
        <w:t>Confimi Industria Abruzzo: missione in Cina e partecipazione a Inno Fair</w:t>
      </w:r>
    </w:p>
    <w:p w:rsidR="000646AB" w:rsidRDefault="000646AB" w:rsidP="00FD55A9">
      <w:pPr>
        <w:pStyle w:val="NormaleWeb"/>
        <w:jc w:val="both"/>
      </w:pPr>
      <w:r>
        <w:t>Confimi Industria Abruzzo ha preso parte a un’importante missione in Cina, che ha visto la delegazione dell’associazione partecipare alla cerimonia di consegna del Premio Corradino D’Ascanio e alla fiera internazionale Inno Fair 2025.</w:t>
      </w:r>
    </w:p>
    <w:p w:rsidR="000646AB" w:rsidRDefault="000646AB" w:rsidP="00FD55A9">
      <w:pPr>
        <w:pStyle w:val="NormaleWeb"/>
        <w:jc w:val="both"/>
      </w:pPr>
      <w:r>
        <w:t>A rappresentare l’associazione è stata proprio la direttrice Relmi, che ha partecipato alla cerimonia di premiazione in cui è stata protagonista l’azienda Walter Tosto S.p.A., espressione della presidenza di Confimi Industria Abruzzo.</w:t>
      </w:r>
    </w:p>
    <w:p w:rsidR="000646AB" w:rsidRDefault="000646AB" w:rsidP="00FD55A9">
      <w:pPr>
        <w:pStyle w:val="NormaleWeb"/>
        <w:jc w:val="both"/>
      </w:pPr>
      <w:r>
        <w:t xml:space="preserve">“Innanzitutto – ha dichiarato la direttrice Alessandra Relmi – desidero ringraziare sentitamente l’Associazione Abruzzesi in Cina, la Regione Abruzzo, il Consolato Generale d’Italia a Shanghai, l’ICE – </w:t>
      </w:r>
      <w:proofErr w:type="spellStart"/>
      <w:r>
        <w:t>Italian</w:t>
      </w:r>
      <w:proofErr w:type="spellEnd"/>
      <w:r>
        <w:t xml:space="preserve"> Trade Agency e il CRAM – Consiglio Regionale degli Abruzzesi nel Mondo per il grande impegno organizzativo e il prezioso sostegno che hanno reso possibile questo straordinario evento. Un ringraziamento speciale va poi</w:t>
      </w:r>
      <w:r w:rsidR="00FD55A9">
        <w:t xml:space="preserve"> all’avvocato </w:t>
      </w:r>
      <w:r w:rsidR="00FD55A9" w:rsidRPr="00FD55A9">
        <w:rPr>
          <w:b/>
        </w:rPr>
        <w:t>Carlo Diego D’Andrea</w:t>
      </w:r>
      <w:r w:rsidR="00FD55A9">
        <w:t xml:space="preserve">, </w:t>
      </w:r>
      <w:r>
        <w:t>per lo straordinario lavoro che svolge sul territorio</w:t>
      </w:r>
      <w:r w:rsidR="00FD55A9">
        <w:t xml:space="preserve"> e che ha saputo sottolineare con grande efficacia i momenti più significativi dell’evento. Profonda gratitudine</w:t>
      </w:r>
      <w:r>
        <w:t xml:space="preserve">, al Comune di Chieti, nella persona del Presidente del Consiglio comunale </w:t>
      </w:r>
      <w:r w:rsidRPr="00FD55A9">
        <w:rPr>
          <w:b/>
        </w:rPr>
        <w:t xml:space="preserve">Luigi </w:t>
      </w:r>
      <w:proofErr w:type="spellStart"/>
      <w:r w:rsidRPr="00FD55A9">
        <w:rPr>
          <w:b/>
        </w:rPr>
        <w:t>Febbo</w:t>
      </w:r>
      <w:proofErr w:type="spellEnd"/>
      <w:r w:rsidRPr="00FD55A9">
        <w:rPr>
          <w:b/>
        </w:rPr>
        <w:t>,</w:t>
      </w:r>
      <w:r>
        <w:t xml:space="preserve"> che con grande visione e sensibilità istituzionale ci ha coinvolto in questa iniziativa. Questo viaggio e la possibilità di presenziare a un evento di tale prestigio a Shanghai ci hanno dato l’opportunità di confrontarci e dialogare con le più alte istituzioni locali. È stato un piacere incontrare la console italiana a Shanghai </w:t>
      </w:r>
      <w:r w:rsidRPr="00FD55A9">
        <w:rPr>
          <w:b/>
        </w:rPr>
        <w:t>Tiziana d’Angelo</w:t>
      </w:r>
      <w:r>
        <w:t xml:space="preserve">, </w:t>
      </w:r>
      <w:r w:rsidR="00FD55A9">
        <w:t xml:space="preserve">Direttore dell’Ufficio ICE </w:t>
      </w:r>
      <w:r w:rsidR="00FD55A9" w:rsidRPr="00FD55A9">
        <w:rPr>
          <w:b/>
        </w:rPr>
        <w:t>Augusto Di Giacinto</w:t>
      </w:r>
      <w:r w:rsidR="00FD55A9">
        <w:t xml:space="preserve">, e </w:t>
      </w:r>
      <w:r>
        <w:t>la rappresentanza della Camera di Commercio Italiana, con la quale abbiamo già avviato rapporti concreti.”</w:t>
      </w:r>
    </w:p>
    <w:p w:rsidR="000646AB" w:rsidRDefault="000646AB" w:rsidP="00FD55A9">
      <w:pPr>
        <w:pStyle w:val="NormaleWeb"/>
        <w:jc w:val="both"/>
      </w:pPr>
      <w:r>
        <w:t>La missione, infatti, non si è limitata alla partecipazione a eventi istituzionali, ma ha avuto anche una forte valenza strategica per le imprese associate. “Già è in progetto un lavoro condiviso che possa aiutare a far crescere le aziende del territorio e a unire i due Paesi. Siamo convinti che l’internazionalizzazione non sia più una scelta, ma una necessità per le nostre aziende se vogliono rimanere competitive sul mercato e affrontare con determinazione il cambiamento in atto.”</w:t>
      </w:r>
    </w:p>
    <w:p w:rsidR="000646AB" w:rsidRDefault="000646AB" w:rsidP="00FD55A9">
      <w:pPr>
        <w:pStyle w:val="NormaleWeb"/>
        <w:jc w:val="both"/>
      </w:pPr>
      <w:r>
        <w:t>Un momento di rilievo è stata la presenza a Inno Fair, che ha consentito alla delegazione abruzzese di visitare il distretto industriale e tec</w:t>
      </w:r>
      <w:r w:rsidR="00905E8C">
        <w:t>nologico di Nanchino</w:t>
      </w:r>
      <w:r>
        <w:t xml:space="preserve"> e di accompagnare alcune aziende associate favorendo il confronto con realtà imprenditoriali provenienti da tutto il mondo.</w:t>
      </w:r>
    </w:p>
    <w:p w:rsidR="000646AB" w:rsidRDefault="000646AB" w:rsidP="00FD55A9">
      <w:pPr>
        <w:pStyle w:val="NormaleWeb"/>
        <w:jc w:val="both"/>
      </w:pPr>
      <w:r>
        <w:t>“Essere stati in Cina significa toccare con mano il futuro: il progresso e l’innovazione sono tangibili. È nostro dovere, come associazione di categoria, cogliere i migliori spunti dal mercato asiatico e tessere le giuste relazioni economiche, commerciali e istituzionali, affinché le nostre imprese possano trarre benefici non solo in termini di export, ma anche di ricerca di fornitori che possano accrescere la competitività del nostro tessuto industriale.” – ha concluso Relmi.</w:t>
      </w:r>
    </w:p>
    <w:p w:rsidR="000646AB" w:rsidRDefault="000646AB" w:rsidP="00FD55A9">
      <w:pPr>
        <w:jc w:val="both"/>
      </w:pPr>
    </w:p>
    <w:sectPr w:rsidR="000646A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707F" w:rsidRDefault="00D1707F">
      <w:pPr>
        <w:spacing w:after="0" w:line="240" w:lineRule="auto"/>
      </w:pPr>
      <w:r>
        <w:separator/>
      </w:r>
    </w:p>
  </w:endnote>
  <w:endnote w:type="continuationSeparator" w:id="0">
    <w:p w:rsidR="00D1707F" w:rsidRDefault="00D1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4A9F" w:rsidRDefault="00087B9A">
    <w:pPr>
      <w:spacing w:after="120"/>
      <w:jc w:val="center"/>
      <w:rPr>
        <w:color w:val="595959"/>
        <w:sz w:val="18"/>
        <w:szCs w:val="18"/>
      </w:rPr>
    </w:pPr>
    <w:r>
      <w:rPr>
        <w:color w:val="595959"/>
        <w:sz w:val="18"/>
        <w:szCs w:val="18"/>
      </w:rPr>
      <w:t>CONFIMI INDUSTRIA ABRUZZO</w:t>
    </w:r>
  </w:p>
  <w:p w:rsidR="00334A9F" w:rsidRDefault="00087B9A">
    <w:pPr>
      <w:spacing w:after="120"/>
      <w:jc w:val="center"/>
      <w:rPr>
        <w:color w:val="595959"/>
        <w:sz w:val="18"/>
        <w:szCs w:val="18"/>
      </w:rPr>
    </w:pPr>
    <w:r>
      <w:rPr>
        <w:color w:val="595959"/>
        <w:sz w:val="18"/>
        <w:szCs w:val="18"/>
      </w:rPr>
      <w:t>Associazione dell’Industria Manifatturiera e dell’Impresa Privata dell'Abruzzo</w:t>
    </w:r>
  </w:p>
  <w:p w:rsidR="00334A9F" w:rsidRDefault="00087B9A">
    <w:pPr>
      <w:spacing w:after="120"/>
      <w:jc w:val="center"/>
      <w:rPr>
        <w:color w:val="595959"/>
        <w:sz w:val="18"/>
        <w:szCs w:val="18"/>
      </w:rPr>
    </w:pPr>
    <w:r>
      <w:rPr>
        <w:color w:val="595959"/>
        <w:sz w:val="18"/>
        <w:szCs w:val="18"/>
      </w:rPr>
      <w:t xml:space="preserve">Via Erasmo Piaggio n. 26 – Chieti (CH) - </w:t>
    </w:r>
  </w:p>
  <w:p w:rsidR="00334A9F" w:rsidRDefault="00087B9A">
    <w:pPr>
      <w:spacing w:after="120"/>
      <w:jc w:val="center"/>
      <w:rPr>
        <w:color w:val="595959"/>
        <w:sz w:val="18"/>
        <w:szCs w:val="18"/>
      </w:rPr>
    </w:pPr>
    <w:r>
      <w:rPr>
        <w:color w:val="595959"/>
        <w:sz w:val="18"/>
        <w:szCs w:val="18"/>
      </w:rPr>
      <w:t>Codice fiscale 93062440693</w:t>
    </w:r>
  </w:p>
  <w:p w:rsidR="00334A9F" w:rsidRDefault="00334A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707F" w:rsidRDefault="00D1707F">
      <w:pPr>
        <w:spacing w:after="0" w:line="240" w:lineRule="auto"/>
      </w:pPr>
      <w:r>
        <w:separator/>
      </w:r>
    </w:p>
  </w:footnote>
  <w:footnote w:type="continuationSeparator" w:id="0">
    <w:p w:rsidR="00D1707F" w:rsidRDefault="00D1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4A9F" w:rsidRDefault="00087B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914753" cy="765901"/>
          <wp:effectExtent l="0" t="0" r="0" b="0"/>
          <wp:docPr id="16773079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753" cy="765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9F"/>
    <w:rsid w:val="000244AE"/>
    <w:rsid w:val="000646AB"/>
    <w:rsid w:val="00087B9A"/>
    <w:rsid w:val="0025386A"/>
    <w:rsid w:val="00334A9F"/>
    <w:rsid w:val="003A4BA1"/>
    <w:rsid w:val="0044743C"/>
    <w:rsid w:val="006F4740"/>
    <w:rsid w:val="00871B54"/>
    <w:rsid w:val="00905E8C"/>
    <w:rsid w:val="00D1707F"/>
    <w:rsid w:val="00D17FF6"/>
    <w:rsid w:val="00E60EF6"/>
    <w:rsid w:val="00FD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4B93F-BA35-46A7-8E93-E6FB111C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F42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4287"/>
  </w:style>
  <w:style w:type="paragraph" w:styleId="Pidipagina">
    <w:name w:val="footer"/>
    <w:basedOn w:val="Normale"/>
    <w:link w:val="PidipaginaCarattere"/>
    <w:uiPriority w:val="99"/>
    <w:unhideWhenUsed/>
    <w:rsid w:val="002F42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4287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E60EF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6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0646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iFhgj+e+wcwabZQPVH6+XYGb0A==">CgMxLjA4AHIhMXQ1VFFsTXE4SEJabU1nUzZJMFR4dWNZYWl1NkRjWVJ5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Campli</dc:creator>
  <cp:lastModifiedBy>Microsoft Office User</cp:lastModifiedBy>
  <cp:revision>29</cp:revision>
  <dcterms:created xsi:type="dcterms:W3CDTF">2025-09-18T14:06:00Z</dcterms:created>
  <dcterms:modified xsi:type="dcterms:W3CDTF">2025-09-20T12:08:00Z</dcterms:modified>
</cp:coreProperties>
</file>